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威海市立医院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u w:val="single"/>
        </w:rPr>
        <w:t>选定医院放射诊疗设备环评验收公司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010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具有山东省质量技术监督局颁发的《检验检测机构资质认定证书》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83E97"/>
    <w:rsid w:val="00FA7EDD"/>
    <w:rsid w:val="00FD19F0"/>
    <w:rsid w:val="0CCD5F57"/>
    <w:rsid w:val="0DF05BAC"/>
    <w:rsid w:val="202C7811"/>
    <w:rsid w:val="20F65C95"/>
    <w:rsid w:val="288C7037"/>
    <w:rsid w:val="2D7F6D37"/>
    <w:rsid w:val="2D843ADD"/>
    <w:rsid w:val="2D85142C"/>
    <w:rsid w:val="2E270325"/>
    <w:rsid w:val="6413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黄忠义</cp:lastModifiedBy>
  <dcterms:modified xsi:type="dcterms:W3CDTF">2019-01-17T01:45:06Z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